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5BC1" w14:textId="6006EDC1" w:rsidR="009A306A" w:rsidRDefault="009A306A" w:rsidP="009A306A">
      <w:r>
        <w:t>Пользовательское соглашение (Публичная оферта)</w:t>
      </w:r>
    </w:p>
    <w:p w14:paraId="3043B457" w14:textId="03B434EB" w:rsidR="009A306A" w:rsidRDefault="009A306A" w:rsidP="009A306A">
      <w:r>
        <w:t xml:space="preserve">1. Термины и </w:t>
      </w:r>
      <w:proofErr w:type="spellStart"/>
      <w:r>
        <w:t>определени</w:t>
      </w:r>
      <w:proofErr w:type="spellEnd"/>
    </w:p>
    <w:p w14:paraId="306A4CD7" w14:textId="77777777" w:rsidR="009A306A" w:rsidRDefault="009A306A" w:rsidP="009A306A">
      <w:r>
        <w:t>1.1. Оферта – настоящий документ, регулирующий отношения между Владельцем сайта и Пользователями по вопросу приема добровольных пожертвований (</w:t>
      </w:r>
      <w:proofErr w:type="spellStart"/>
      <w:r>
        <w:t>донатов</w:t>
      </w:r>
      <w:proofErr w:type="spellEnd"/>
      <w:r>
        <w:t>).</w:t>
      </w:r>
    </w:p>
    <w:p w14:paraId="5BE19782" w14:textId="77777777" w:rsidR="009A306A" w:rsidRDefault="009A306A" w:rsidP="009A306A">
      <w:r>
        <w:t>1.2. Сайт – ресурс инсульту.net, созданный и управляемый Владельцем.</w:t>
      </w:r>
    </w:p>
    <w:p w14:paraId="1E56F335" w14:textId="77777777" w:rsidR="009A306A" w:rsidRDefault="009A306A" w:rsidP="009A306A">
      <w:r>
        <w:t>1.3. Пользователь – любое физическое лицо, выразившее намерение осуществить добровольное пожертвование.</w:t>
      </w:r>
    </w:p>
    <w:p w14:paraId="579CFDB3" w14:textId="77777777" w:rsidR="009A306A" w:rsidRDefault="009A306A" w:rsidP="009A306A">
      <w:r>
        <w:t>1.4. Донор – Пользователь, совершивший одно или несколько пожертвований.</w:t>
      </w:r>
    </w:p>
    <w:p w14:paraId="5452C778" w14:textId="77777777" w:rsidR="009A306A" w:rsidRDefault="009A306A" w:rsidP="009A306A">
      <w:r>
        <w:t>1.5. Пожертвование (</w:t>
      </w:r>
      <w:proofErr w:type="spellStart"/>
      <w:r>
        <w:t>донэйт</w:t>
      </w:r>
      <w:proofErr w:type="spellEnd"/>
      <w:r>
        <w:t>) – добровольный денежный перевод Пользователя в пользу Владельца сайта, осуществляемый на развитие и поддержку проекта.</w:t>
      </w:r>
    </w:p>
    <w:p w14:paraId="553C83F5" w14:textId="77777777" w:rsidR="009A306A" w:rsidRDefault="009A306A" w:rsidP="009A306A">
      <w:r>
        <w:t>1.6. Акцепт Оферты – совершение Пользователем оплаты пожертвования через доступные каналы.</w:t>
      </w:r>
    </w:p>
    <w:p w14:paraId="319F6EEA" w14:textId="77777777" w:rsidR="009A306A" w:rsidRDefault="009A306A" w:rsidP="009A306A">
      <w:r>
        <w:t>2. Предмет Оферты</w:t>
      </w:r>
    </w:p>
    <w:p w14:paraId="5064E82A" w14:textId="77777777" w:rsidR="009A306A" w:rsidRDefault="009A306A" w:rsidP="009A306A">
      <w:r>
        <w:t>2.1. Владельцы сайта предлагают Пользователям возможность осуществлять добровольные пожертвования на поддержку и развитие проекта.</w:t>
      </w:r>
    </w:p>
    <w:p w14:paraId="0063D9FB" w14:textId="77777777" w:rsidR="009A306A" w:rsidRDefault="009A306A" w:rsidP="009A306A">
      <w:r>
        <w:t>2.2. Размер и частота пожертвований устанавливаются Пользователем индивидуально.</w:t>
      </w:r>
    </w:p>
    <w:p w14:paraId="603B1DD3" w14:textId="77777777" w:rsidR="009A306A" w:rsidRDefault="009A306A" w:rsidP="009A306A">
      <w:r>
        <w:t>2.3. Средства, полученные от пожертвований, расходуются исключительно на поддержание и развитие сайта и реализуемые инициативы.</w:t>
      </w:r>
    </w:p>
    <w:p w14:paraId="6E8F62F4" w14:textId="77777777" w:rsidR="009A306A" w:rsidRDefault="009A306A" w:rsidP="009A306A">
      <w:r>
        <w:t>3. Порядок и способы внесения пожертвований</w:t>
      </w:r>
    </w:p>
    <w:p w14:paraId="1D1DED6E" w14:textId="77777777" w:rsidR="009A306A" w:rsidRDefault="009A306A" w:rsidP="009A306A">
      <w:r>
        <w:t>3.1. Пользователь выбирает удобный способ перевода средств через предлагаемые платёжные системы (</w:t>
      </w:r>
      <w:proofErr w:type="spellStart"/>
      <w:r>
        <w:t>RoboKassa</w:t>
      </w:r>
      <w:proofErr w:type="spellEnd"/>
      <w:r>
        <w:t>, PayPal и др.).</w:t>
      </w:r>
    </w:p>
    <w:p w14:paraId="14ECB70A" w14:textId="77777777" w:rsidR="009A306A" w:rsidRDefault="009A306A" w:rsidP="009A306A">
      <w:r>
        <w:t>3.2. Процесс оплаты состоит из одного этапа — самостоятельного ввода реквизитов платежа и подтверждения операции.</w:t>
      </w:r>
    </w:p>
    <w:p w14:paraId="44C519B7" w14:textId="77777777" w:rsidR="009A306A" w:rsidRDefault="009A306A" w:rsidP="009A306A">
      <w:r>
        <w:t>3.3. Все платежи осуществляются на добровольной основе и не предполагают встречного предоставления услуг или материальных благ.</w:t>
      </w:r>
    </w:p>
    <w:p w14:paraId="1BA4D25A" w14:textId="77777777" w:rsidR="009A306A" w:rsidRDefault="009A306A" w:rsidP="009A306A">
      <w:r>
        <w:t>4. Особенности использования пожертвований</w:t>
      </w:r>
    </w:p>
    <w:p w14:paraId="6B45F7D5" w14:textId="77777777" w:rsidR="009A306A" w:rsidRDefault="009A306A" w:rsidP="009A306A">
      <w:r>
        <w:t>4.1. Полученные пожертвования идут на покрытие расходов, связанных с развитием и продвижением сайта, закупкой оборудования, оплатой хостинга и домена, созданием нового контента и другими нуждами проекта.</w:t>
      </w:r>
    </w:p>
    <w:p w14:paraId="4B36C6C6" w14:textId="77777777" w:rsidR="009A306A" w:rsidRDefault="009A306A" w:rsidP="009A306A">
      <w:r>
        <w:t>4.2. Владельцы сайта регулярно публикуют отчёты о расходовании собранных средств.</w:t>
      </w:r>
    </w:p>
    <w:p w14:paraId="04D1787B" w14:textId="77777777" w:rsidR="009A306A" w:rsidRDefault="009A306A" w:rsidP="009A306A">
      <w:r>
        <w:t>5. Правила возврата средств</w:t>
      </w:r>
    </w:p>
    <w:p w14:paraId="084FE1A9" w14:textId="77777777" w:rsidR="009A306A" w:rsidRDefault="009A306A" w:rsidP="009A306A">
      <w:r>
        <w:t>5.1. Поскольку пожертвования носят добровольный характер, возврат денежных средств не предусмотрен.</w:t>
      </w:r>
    </w:p>
    <w:p w14:paraId="7ABA1F10" w14:textId="77777777" w:rsidR="009A306A" w:rsidRDefault="009A306A" w:rsidP="009A306A">
      <w:r>
        <w:t>5.2. Исключением являются ситуации, когда операция произведена ошибочно или обманным путём. Такие случаи рассматриваются индивидуально.</w:t>
      </w:r>
    </w:p>
    <w:p w14:paraId="3E67C0DD" w14:textId="77777777" w:rsidR="009A306A" w:rsidRDefault="009A306A" w:rsidP="009A306A">
      <w:r>
        <w:t xml:space="preserve">6. Права и обязанности сторон6.1. Владельцы сайта обязаны использовать пожертвования добросовестно и </w:t>
      </w:r>
      <w:proofErr w:type="spellStart"/>
      <w:r>
        <w:t>транспарентно</w:t>
      </w:r>
      <w:proofErr w:type="spellEnd"/>
      <w:r>
        <w:t>, обеспечивая регулярные отчёты о тратах.</w:t>
      </w:r>
    </w:p>
    <w:p w14:paraId="19CBFBA6" w14:textId="2947B141" w:rsidR="009A306A" w:rsidRDefault="009A306A" w:rsidP="009A306A">
      <w:r>
        <w:lastRenderedPageBreak/>
        <w:t>6.2. Пользователь вправе выбирать размер и частоту пожертвований, а также знакомиться с отчётностью Владельцев сайта.</w:t>
      </w:r>
    </w:p>
    <w:p w14:paraId="2E9530BA" w14:textId="77777777" w:rsidR="009A306A" w:rsidRDefault="009A306A" w:rsidP="009A306A">
      <w:r>
        <w:t>7. Ответственность сторон</w:t>
      </w:r>
    </w:p>
    <w:p w14:paraId="0CAB4A6A" w14:textId="77777777" w:rsidR="009A306A" w:rsidRDefault="009A306A" w:rsidP="009A306A">
      <w:r>
        <w:t>7.1. Владельцы сайта не несут ответственности за последствия использования информации, полученной с сайта, и вред, нанесённый Пользователю третьими лицами.</w:t>
      </w:r>
    </w:p>
    <w:p w14:paraId="50DA6FD4" w14:textId="77777777" w:rsidR="009A306A" w:rsidRDefault="009A306A" w:rsidP="009A306A">
      <w:r>
        <w:t>7.2. Пользователь несёт ответственность за точность введённых платежных данных и подлинность операций.</w:t>
      </w:r>
    </w:p>
    <w:p w14:paraId="2E1F6422" w14:textId="77777777" w:rsidR="009A306A" w:rsidRDefault="009A306A" w:rsidP="009A306A">
      <w:r>
        <w:t>8. Форс-мажорные обстоятельства</w:t>
      </w:r>
    </w:p>
    <w:p w14:paraId="164CE206" w14:textId="77777777" w:rsidR="009A306A" w:rsidRDefault="009A306A" w:rsidP="009A306A">
      <w:r>
        <w:t>8.1. Ни одна сторона не несёт ответственности за невыполнение обязательств, если это вызвано обстоятельствами непреодолимой силы (форс-мажором): стихийные бедствия, военные конфликты, перебои в электроснабжении и интернет-сервисах и т.д.</w:t>
      </w:r>
    </w:p>
    <w:p w14:paraId="58E9CFD9" w14:textId="77777777" w:rsidR="009A306A" w:rsidRDefault="009A306A" w:rsidP="009A306A">
      <w:r>
        <w:t>9. Срок действия Оферты</w:t>
      </w:r>
    </w:p>
    <w:p w14:paraId="1407F027" w14:textId="77777777" w:rsidR="009A306A" w:rsidRDefault="009A306A" w:rsidP="009A306A">
      <w:r>
        <w:t>9.1. Настоящая Оферта вступает в силу с момента её публикации и действует бессрочно.</w:t>
      </w:r>
    </w:p>
    <w:p w14:paraId="2F453ECD" w14:textId="589ED2B9" w:rsidR="00F33ACA" w:rsidRDefault="009A306A" w:rsidP="009A306A">
      <w:r>
        <w:t>9.2. Владельцы сайта вправе вносить изменения в Оферту, предварительно уведомив Пользователей.</w:t>
      </w:r>
    </w:p>
    <w:sectPr w:rsidR="00F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6A"/>
    <w:rsid w:val="001A512D"/>
    <w:rsid w:val="0023540D"/>
    <w:rsid w:val="009A306A"/>
    <w:rsid w:val="00F3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84AA"/>
  <w15:chartTrackingRefBased/>
  <w15:docId w15:val="{648260AD-B9B3-4C85-A08D-93AA8A3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Петров</dc:creator>
  <cp:keywords/>
  <dc:description/>
  <cp:lastModifiedBy>Дмитрий Петров</cp:lastModifiedBy>
  <cp:revision>2</cp:revision>
  <dcterms:created xsi:type="dcterms:W3CDTF">2026-02-04T04:39:00Z</dcterms:created>
  <dcterms:modified xsi:type="dcterms:W3CDTF">2026-02-04T04:46:00Z</dcterms:modified>
</cp:coreProperties>
</file>